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55" w:rsidRPr="00DB7655" w:rsidRDefault="00DB7655" w:rsidP="00DB7655">
      <w:pPr>
        <w:pStyle w:val="a3"/>
        <w:spacing w:line="276" w:lineRule="auto"/>
        <w:ind w:left="0" w:firstLine="708"/>
        <w:jc w:val="center"/>
        <w:rPr>
          <w:b/>
          <w:sz w:val="44"/>
          <w:szCs w:val="44"/>
          <w:lang w:val="es-ES_tradnl"/>
        </w:rPr>
      </w:pPr>
      <w:r w:rsidRPr="00DB7655">
        <w:rPr>
          <w:b/>
          <w:sz w:val="44"/>
          <w:szCs w:val="44"/>
          <w:lang w:val="es-ES_tradnl"/>
        </w:rPr>
        <w:t>Anunţ</w:t>
      </w:r>
    </w:p>
    <w:p w:rsidR="00DB7655" w:rsidRDefault="00DB7655" w:rsidP="00DB7655">
      <w:pPr>
        <w:pStyle w:val="a3"/>
        <w:spacing w:line="276" w:lineRule="auto"/>
        <w:ind w:left="0" w:firstLine="708"/>
        <w:jc w:val="both"/>
        <w:rPr>
          <w:b/>
          <w:lang w:val="es-ES_tradnl"/>
        </w:rPr>
      </w:pPr>
    </w:p>
    <w:p w:rsidR="00DB7655" w:rsidRPr="00D23313" w:rsidRDefault="00DB7655" w:rsidP="00DB7655">
      <w:pPr>
        <w:pStyle w:val="a3"/>
        <w:spacing w:line="276" w:lineRule="auto"/>
        <w:ind w:left="0" w:firstLine="708"/>
        <w:jc w:val="both"/>
        <w:rPr>
          <w:rStyle w:val="apple-style-span"/>
          <w:b/>
          <w:i/>
          <w:color w:val="000000"/>
        </w:rPr>
      </w:pPr>
      <w:r w:rsidRPr="00D23313">
        <w:rPr>
          <w:b/>
          <w:lang w:val="es-ES_tradnl"/>
        </w:rPr>
        <w:t>Agenţia de inspectare şi restaurare a monumentelor</w:t>
      </w:r>
      <w:r w:rsidRPr="00D23313">
        <w:rPr>
          <w:i/>
          <w:lang w:val="es-ES_tradnl"/>
        </w:rPr>
        <w:t xml:space="preserve">, </w:t>
      </w:r>
      <w:r w:rsidRPr="00D23313">
        <w:rPr>
          <w:lang w:val="es-ES_tradnl"/>
        </w:rPr>
        <w:t>în colaborare cu</w:t>
      </w:r>
      <w:r w:rsidRPr="00D23313">
        <w:rPr>
          <w:b/>
          <w:i/>
          <w:lang w:val="es-ES_tradnl"/>
        </w:rPr>
        <w:t xml:space="preserve"> </w:t>
      </w:r>
      <w:r w:rsidRPr="00D23313">
        <w:rPr>
          <w:b/>
          <w:lang w:val="es-ES_tradnl"/>
        </w:rPr>
        <w:t>Ministerul Culturii, Uniunea Artiştilor Plastici, Muzeul Naţional de Etnografie şi Istorie Naturală</w:t>
      </w:r>
      <w:r w:rsidRPr="00D23313">
        <w:rPr>
          <w:i/>
          <w:lang w:val="es-ES_tradnl"/>
        </w:rPr>
        <w:t xml:space="preserve">, </w:t>
      </w:r>
      <w:r w:rsidRPr="00D23313">
        <w:rPr>
          <w:lang w:val="es-ES_tradnl"/>
        </w:rPr>
        <w:t xml:space="preserve">organizează în cadrul Programului-concurs: Experienţa Fotografică Internaţională a Monumentelor 2011, ediţia a XVI - a, prima etapă, cu genericul </w:t>
      </w:r>
      <w:r w:rsidRPr="00D23313">
        <w:rPr>
          <w:rStyle w:val="apple-style-span"/>
          <w:b/>
          <w:i/>
          <w:color w:val="000000"/>
        </w:rPr>
        <w:t xml:space="preserve">Centrul Istoric al Chişinăului în viziunea tinerilor amatori de artă fotografică. </w:t>
      </w:r>
    </w:p>
    <w:p w:rsidR="00DB7655" w:rsidRPr="00D23313" w:rsidRDefault="00DB7655" w:rsidP="00DB7655">
      <w:pPr>
        <w:pStyle w:val="a3"/>
        <w:spacing w:line="276" w:lineRule="auto"/>
        <w:ind w:left="0" w:firstLine="708"/>
        <w:jc w:val="both"/>
        <w:rPr>
          <w:lang w:val="it-IT"/>
        </w:rPr>
      </w:pPr>
      <w:r w:rsidRPr="00D23313">
        <w:rPr>
          <w:rStyle w:val="apple-style-span"/>
          <w:color w:val="000000"/>
        </w:rPr>
        <w:t xml:space="preserve">Cele mai </w:t>
      </w:r>
      <w:r>
        <w:rPr>
          <w:rStyle w:val="apple-style-span"/>
          <w:color w:val="000000"/>
        </w:rPr>
        <w:t>reuşite fotografii realizate de</w:t>
      </w:r>
      <w:r w:rsidRPr="00D23313">
        <w:rPr>
          <w:rStyle w:val="apple-style-span"/>
          <w:color w:val="000000"/>
        </w:rPr>
        <w:t xml:space="preserve"> tineri vor fi expuse în cadrul expoziţiei naţionale, care va fi </w:t>
      </w:r>
      <w:r>
        <w:rPr>
          <w:rStyle w:val="apple-style-span"/>
          <w:color w:val="000000"/>
        </w:rPr>
        <w:t>vernisată</w:t>
      </w:r>
      <w:r w:rsidRPr="00D23313">
        <w:rPr>
          <w:rStyle w:val="apple-style-span"/>
          <w:color w:val="000000"/>
        </w:rPr>
        <w:t xml:space="preserve"> la </w:t>
      </w:r>
      <w:r w:rsidRPr="00D23313">
        <w:rPr>
          <w:lang w:val="it-IT"/>
        </w:rPr>
        <w:t xml:space="preserve">Centrul Expoziţional </w:t>
      </w:r>
      <w:r w:rsidRPr="00D23313">
        <w:rPr>
          <w:i/>
          <w:lang w:val="it-IT"/>
        </w:rPr>
        <w:t>Constantin Brâncuşi</w:t>
      </w:r>
      <w:r w:rsidRPr="00D23313">
        <w:rPr>
          <w:lang w:val="it-IT"/>
        </w:rPr>
        <w:t>, pe data de 18 aprilie 2011</w:t>
      </w:r>
      <w:r>
        <w:rPr>
          <w:lang w:val="it-IT"/>
        </w:rPr>
        <w:t>. Cu ocazia Zilei Internaţională a Monumentelor şi Siturilor.</w:t>
      </w:r>
    </w:p>
    <w:p w:rsidR="00DB7655" w:rsidRDefault="00DB7655" w:rsidP="00DB7655">
      <w:pPr>
        <w:pStyle w:val="a3"/>
        <w:spacing w:line="276" w:lineRule="auto"/>
        <w:ind w:left="0" w:firstLine="708"/>
        <w:jc w:val="both"/>
        <w:rPr>
          <w:b/>
          <w:i/>
          <w:lang w:val="it-IT"/>
        </w:rPr>
      </w:pPr>
      <w:r w:rsidRPr="00D23313">
        <w:rPr>
          <w:lang w:val="it-IT"/>
        </w:rPr>
        <w:t xml:space="preserve">Lucrările care vor fi distinse de juriu cu primele două locuri, urmează a fi recomandate pentru participare la expoziţia internaţională, ce va </w:t>
      </w:r>
      <w:r>
        <w:rPr>
          <w:lang w:val="it-IT"/>
        </w:rPr>
        <w:t>fi vernisată în incinta</w:t>
      </w:r>
      <w:r w:rsidRPr="00D23313">
        <w:rPr>
          <w:lang w:val="it-IT"/>
        </w:rPr>
        <w:t xml:space="preserve"> Palatul</w:t>
      </w:r>
      <w:r>
        <w:rPr>
          <w:lang w:val="it-IT"/>
        </w:rPr>
        <w:t>ui</w:t>
      </w:r>
      <w:r w:rsidRPr="00D23313">
        <w:rPr>
          <w:lang w:val="it-IT"/>
        </w:rPr>
        <w:t xml:space="preserve"> Europei, Strasburg, Franţa, în decembrie 2011. Totodată lucrările vor fi publicate în prestigiosul catalog:</w:t>
      </w:r>
      <w:r w:rsidRPr="00D23313">
        <w:rPr>
          <w:b/>
          <w:i/>
          <w:lang w:val="it-IT"/>
        </w:rPr>
        <w:t xml:space="preserve"> Experience Photographique Internationale des Monuments/ XVI- International Heritage Photographic Experience 2011</w:t>
      </w:r>
      <w:r>
        <w:rPr>
          <w:b/>
          <w:i/>
          <w:lang w:val="it-IT"/>
        </w:rPr>
        <w:t>, de asemenea laureaţii concursului vor fi premiaţi:</w:t>
      </w:r>
    </w:p>
    <w:p w:rsidR="00DB7655" w:rsidRDefault="00DB7655" w:rsidP="00DB7655">
      <w:pPr>
        <w:pStyle w:val="a3"/>
        <w:spacing w:line="276" w:lineRule="auto"/>
        <w:ind w:left="0" w:firstLine="708"/>
        <w:jc w:val="both"/>
        <w:rPr>
          <w:b/>
          <w:i/>
          <w:lang w:val="it-IT"/>
        </w:rPr>
      </w:pPr>
      <w:r>
        <w:rPr>
          <w:b/>
          <w:i/>
          <w:lang w:val="it-IT"/>
        </w:rPr>
        <w:t>locul I -1000 lei</w:t>
      </w:r>
    </w:p>
    <w:p w:rsidR="00DB7655" w:rsidRDefault="00DB7655" w:rsidP="00DB7655">
      <w:pPr>
        <w:pStyle w:val="a3"/>
        <w:spacing w:line="276" w:lineRule="auto"/>
        <w:ind w:left="0" w:firstLine="708"/>
        <w:jc w:val="both"/>
        <w:rPr>
          <w:b/>
          <w:i/>
          <w:lang w:val="it-IT"/>
        </w:rPr>
      </w:pPr>
      <w:r>
        <w:rPr>
          <w:b/>
          <w:i/>
          <w:lang w:val="it-IT"/>
        </w:rPr>
        <w:t>locul II – 500 lei</w:t>
      </w:r>
    </w:p>
    <w:p w:rsidR="00DB7655" w:rsidRDefault="00DB7655" w:rsidP="00DB7655">
      <w:pPr>
        <w:pStyle w:val="a3"/>
        <w:spacing w:line="276" w:lineRule="auto"/>
        <w:ind w:left="0" w:firstLine="708"/>
        <w:jc w:val="both"/>
        <w:rPr>
          <w:b/>
          <w:i/>
          <w:lang w:val="it-IT"/>
        </w:rPr>
      </w:pPr>
      <w:r>
        <w:rPr>
          <w:b/>
          <w:i/>
          <w:lang w:val="it-IT"/>
        </w:rPr>
        <w:t>locul III – 200 lei</w:t>
      </w:r>
    </w:p>
    <w:p w:rsidR="00DB7655" w:rsidRPr="00D23313" w:rsidRDefault="00DB7655" w:rsidP="00DB7655">
      <w:pPr>
        <w:pStyle w:val="a3"/>
        <w:spacing w:line="276" w:lineRule="auto"/>
        <w:ind w:left="0"/>
        <w:jc w:val="both"/>
        <w:rPr>
          <w:lang w:val="it-IT"/>
        </w:rPr>
      </w:pPr>
    </w:p>
    <w:p w:rsidR="00DB7655" w:rsidRDefault="00DB7655" w:rsidP="00DB7655">
      <w:pPr>
        <w:pStyle w:val="a3"/>
        <w:spacing w:line="276" w:lineRule="auto"/>
        <w:ind w:left="0" w:firstLine="708"/>
        <w:jc w:val="both"/>
        <w:rPr>
          <w:lang w:val="fr-FR"/>
        </w:rPr>
      </w:pPr>
      <w:r w:rsidRPr="00D23313">
        <w:rPr>
          <w:lang w:val="es-ES_tradnl"/>
        </w:rPr>
        <w:t xml:space="preserve">Acţiunea este realizată la iniţiativa </w:t>
      </w:r>
      <w:r w:rsidRPr="00D23313">
        <w:rPr>
          <w:b/>
          <w:lang w:val="es-ES_tradnl"/>
        </w:rPr>
        <w:t>Consiliului Europei</w:t>
      </w:r>
      <w:r w:rsidRPr="00D23313">
        <w:rPr>
          <w:lang w:val="es-ES_tradnl"/>
        </w:rPr>
        <w:t xml:space="preserve">. </w:t>
      </w:r>
      <w:r w:rsidRPr="00D23313">
        <w:rPr>
          <w:lang w:val="fr-FR"/>
        </w:rPr>
        <w:t>În concurs participă 60 state ale lumii. Republica Moldova participă la acest concurs internaţional din anul 2007. Numărul tinerilor prezenţi</w:t>
      </w:r>
      <w:r>
        <w:rPr>
          <w:lang w:val="fr-FR"/>
        </w:rPr>
        <w:t xml:space="preserve"> </w:t>
      </w:r>
      <w:r w:rsidRPr="00D23313">
        <w:rPr>
          <w:lang w:val="fr-FR"/>
        </w:rPr>
        <w:t>în concurs în anul 2010 a fost de 19 240, cu un număr de 112 304 fotografii, dintre care au fost desemnate doar 190 imagini.</w:t>
      </w:r>
    </w:p>
    <w:p w:rsidR="00DB7655" w:rsidRPr="00D23313" w:rsidRDefault="00DB7655" w:rsidP="00DB7655">
      <w:pPr>
        <w:pStyle w:val="a3"/>
        <w:spacing w:line="276" w:lineRule="auto"/>
        <w:ind w:left="0" w:firstLine="708"/>
        <w:jc w:val="both"/>
        <w:rPr>
          <w:lang w:val="fr-FR"/>
        </w:rPr>
      </w:pPr>
    </w:p>
    <w:p w:rsidR="00DB7655" w:rsidRPr="00DB7655" w:rsidRDefault="00DB7655" w:rsidP="00DB7655">
      <w:pPr>
        <w:spacing w:line="276" w:lineRule="auto"/>
        <w:jc w:val="center"/>
        <w:rPr>
          <w:b/>
          <w:lang w:val="fr-FR"/>
        </w:rPr>
      </w:pPr>
      <w:r w:rsidRPr="00DB7655">
        <w:rPr>
          <w:b/>
          <w:lang w:val="fr-FR"/>
        </w:rPr>
        <w:t>Condiţii concurs</w:t>
      </w:r>
    </w:p>
    <w:p w:rsidR="00DB7655" w:rsidRPr="00DB7655" w:rsidRDefault="00DB7655" w:rsidP="00DB7655">
      <w:pPr>
        <w:pStyle w:val="a3"/>
        <w:spacing w:line="276" w:lineRule="auto"/>
        <w:ind w:left="0" w:firstLine="708"/>
        <w:jc w:val="both"/>
        <w:rPr>
          <w:lang w:val="fr-FR"/>
        </w:rPr>
      </w:pPr>
      <w:r w:rsidRPr="00DB7655">
        <w:rPr>
          <w:lang w:val="fr-FR"/>
        </w:rPr>
        <w:t>Pentru participare la concurs se prezintă următoarele materiale:</w:t>
      </w:r>
    </w:p>
    <w:p w:rsidR="00DB7655" w:rsidRDefault="00DB7655" w:rsidP="00766E06">
      <w:pPr>
        <w:pStyle w:val="a3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DB7655">
        <w:rPr>
          <w:lang w:val="fr-FR"/>
        </w:rPr>
        <w:t xml:space="preserve">Fotografii cu rezoluţie mare în format electonic pe CD pe adresa Piaţa Marii Adunări Naţionale nr.1 bir. 362, sau trimise la următoarele adrese de e-mail: </w:t>
      </w:r>
      <w:hyperlink r:id="rId5" w:history="1">
        <w:r w:rsidRPr="00DB7655">
          <w:rPr>
            <w:rStyle w:val="a4"/>
            <w:lang w:val="fr-FR"/>
          </w:rPr>
          <w:t>moldovean29@yahoo.com</w:t>
        </w:r>
      </w:hyperlink>
      <w:r w:rsidRPr="00DB7655">
        <w:rPr>
          <w:lang w:val="fr-FR"/>
        </w:rPr>
        <w:t xml:space="preserve">, </w:t>
      </w:r>
      <w:hyperlink r:id="rId6" w:history="1">
        <w:r w:rsidRPr="00DB7655">
          <w:rPr>
            <w:rStyle w:val="a4"/>
            <w:lang w:val="fr-FR"/>
          </w:rPr>
          <w:t>airm.mc@gmail.com</w:t>
        </w:r>
      </w:hyperlink>
      <w:r w:rsidRPr="00DB7655">
        <w:rPr>
          <w:lang w:val="fr-FR"/>
        </w:rPr>
        <w:t xml:space="preserve">. </w:t>
      </w:r>
    </w:p>
    <w:p w:rsidR="00766E06" w:rsidRPr="00824476" w:rsidRDefault="00766E06" w:rsidP="00766E06">
      <w:pPr>
        <w:pStyle w:val="a3"/>
        <w:numPr>
          <w:ilvl w:val="0"/>
          <w:numId w:val="1"/>
        </w:numPr>
        <w:spacing w:line="276" w:lineRule="auto"/>
        <w:jc w:val="both"/>
        <w:rPr>
          <w:lang w:val="es-AR"/>
        </w:rPr>
      </w:pPr>
      <w:r w:rsidRPr="00824476">
        <w:rPr>
          <w:lang w:val="es-AR"/>
        </w:rPr>
        <w:t>Termenul limit</w:t>
      </w:r>
      <w:r>
        <w:t>ă</w:t>
      </w:r>
      <w:r w:rsidRPr="00824476">
        <w:rPr>
          <w:lang w:val="es-AR"/>
        </w:rPr>
        <w:t xml:space="preserve"> de colectare a materialelor este </w:t>
      </w:r>
      <w:r w:rsidRPr="00B76CDF">
        <w:rPr>
          <w:b/>
          <w:lang w:val="es-AR"/>
        </w:rPr>
        <w:t>31 martie.</w:t>
      </w:r>
    </w:p>
    <w:p w:rsidR="00766E06" w:rsidRPr="00766E06" w:rsidRDefault="00766E06" w:rsidP="00DB7655">
      <w:pPr>
        <w:pStyle w:val="a3"/>
        <w:spacing w:line="276" w:lineRule="auto"/>
        <w:ind w:left="0" w:firstLine="708"/>
        <w:jc w:val="both"/>
        <w:rPr>
          <w:lang w:val="es-AR"/>
        </w:rPr>
      </w:pPr>
    </w:p>
    <w:p w:rsidR="00DB7655" w:rsidRPr="00D23313" w:rsidRDefault="00DB7655" w:rsidP="00DB7655">
      <w:pPr>
        <w:spacing w:line="276" w:lineRule="auto"/>
        <w:jc w:val="both"/>
        <w:rPr>
          <w:lang w:val="it-IT"/>
        </w:rPr>
      </w:pPr>
    </w:p>
    <w:p w:rsidR="00DB7655" w:rsidRPr="00D23313" w:rsidRDefault="00DB7655" w:rsidP="00DB7655">
      <w:pPr>
        <w:spacing w:line="276" w:lineRule="auto"/>
        <w:ind w:firstLine="708"/>
        <w:jc w:val="both"/>
      </w:pPr>
      <w:r w:rsidRPr="00D23313">
        <w:rPr>
          <w:lang w:val="it-IT"/>
        </w:rPr>
        <w:t>Alte detalii site web: http//</w:t>
      </w:r>
      <w:r w:rsidRPr="00D23313">
        <w:t xml:space="preserve"> ihpe.mhcat.cat</w:t>
      </w:r>
    </w:p>
    <w:p w:rsidR="00DB7655" w:rsidRPr="00D23313" w:rsidRDefault="00DB7655" w:rsidP="00DB7655">
      <w:pPr>
        <w:spacing w:line="276" w:lineRule="auto"/>
        <w:ind w:firstLine="708"/>
        <w:jc w:val="both"/>
      </w:pPr>
      <w:r>
        <w:t xml:space="preserve">0 (22) </w:t>
      </w:r>
      <w:r w:rsidRPr="00D23313">
        <w:t>23-31-59</w:t>
      </w:r>
    </w:p>
    <w:p w:rsidR="00DB7655" w:rsidRPr="00D23313" w:rsidRDefault="00DB7655" w:rsidP="00DB7655">
      <w:pPr>
        <w:spacing w:line="276" w:lineRule="auto"/>
        <w:ind w:firstLine="708"/>
        <w:jc w:val="both"/>
      </w:pPr>
      <w:r w:rsidRPr="00D23313">
        <w:t xml:space="preserve">079554365 </w:t>
      </w:r>
    </w:p>
    <w:p w:rsidR="00DB7655" w:rsidRPr="00D23313" w:rsidRDefault="00DB7655" w:rsidP="00DB7655">
      <w:pPr>
        <w:spacing w:line="276" w:lineRule="auto"/>
        <w:jc w:val="both"/>
        <w:rPr>
          <w:b/>
          <w:lang w:val="it-IT"/>
        </w:rPr>
      </w:pPr>
    </w:p>
    <w:p w:rsidR="00C504C0" w:rsidRDefault="00C504C0"/>
    <w:sectPr w:rsidR="00C504C0" w:rsidSect="00C5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03B7"/>
    <w:multiLevelType w:val="hybridMultilevel"/>
    <w:tmpl w:val="466C09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7655"/>
    <w:rsid w:val="001F77CC"/>
    <w:rsid w:val="00766E06"/>
    <w:rsid w:val="00871532"/>
    <w:rsid w:val="00C504C0"/>
    <w:rsid w:val="00CB5CF0"/>
    <w:rsid w:val="00DB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655"/>
    <w:pPr>
      <w:ind w:left="720"/>
    </w:pPr>
    <w:rPr>
      <w:noProof w:val="0"/>
      <w:lang w:val="ro-RO"/>
    </w:rPr>
  </w:style>
  <w:style w:type="character" w:customStyle="1" w:styleId="apple-style-span">
    <w:name w:val="apple-style-span"/>
    <w:basedOn w:val="a0"/>
    <w:rsid w:val="00DB7655"/>
  </w:style>
  <w:style w:type="character" w:styleId="a4">
    <w:name w:val="Hyperlink"/>
    <w:basedOn w:val="a0"/>
    <w:rsid w:val="00DB7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rm.mc@gmail.com" TargetMode="External"/><Relationship Id="rId5" Type="http://schemas.openxmlformats.org/officeDocument/2006/relationships/hyperlink" Target="mailto:moldovean2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WhiteHouse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Department</dc:creator>
  <cp:keywords/>
  <dc:description/>
  <cp:lastModifiedBy>Law Department</cp:lastModifiedBy>
  <cp:revision>3</cp:revision>
  <dcterms:created xsi:type="dcterms:W3CDTF">2011-02-03T08:10:00Z</dcterms:created>
  <dcterms:modified xsi:type="dcterms:W3CDTF">2011-02-03T08:32:00Z</dcterms:modified>
</cp:coreProperties>
</file>